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2023-2028年基因工程药物行业市场机会挖掘与投资策略咨询报告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基因工程药物行业都有哪些投资机会?</w:t>
      </w:r>
    </w:p>
    <w:p>
      <w:pPr>
        <w:spacing w:after="150"/>
      </w:pPr>
      <w:r>
        <w:rPr/>
        <w:t xml:space="preserve">基因工程药物行业的细分领域都有哪些投资机会?</w:t>
      </w:r>
    </w:p>
    <w:p>
      <w:pPr>
        <w:spacing w:after="150"/>
      </w:pPr>
      <w:r>
        <w:rPr/>
        <w:t xml:space="preserve">基因工程药物行业的区域市场都有哪些投资机会?</w:t>
      </w:r>
    </w:p>
    <w:p>
      <w:pPr>
        <w:spacing w:after="150"/>
      </w:pPr>
      <w:r>
        <w:rPr/>
        <w:t xml:space="preserve">基因工程药物行业的产业空白点都有哪些投资机会?</w:t>
      </w:r>
    </w:p>
    <w:p>
      <w:pPr>
        <w:spacing w:after="150"/>
      </w:pPr>
      <w:r>
        <w:rPr/>
        <w:t xml:space="preserve">基因工程药物行业的产业链环节都有哪些投资机会?</w:t>
      </w:r>
    </w:p>
    <w:p>
      <w:pPr>
        <w:spacing w:after="150"/>
      </w:pPr>
      <w:r>
        <w:rPr/>
        <w:t xml:space="preserve">基因工程药物行业投资回报率比较高的投资方向在哪里?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2022-2023年我国基因工程药物行业发展情况分析</w:t>
      </w:r>
    </w:p>
    <w:p>
      <w:pPr>
        <w:spacing w:after="150"/>
      </w:pPr>
      <w:r>
        <w:rPr/>
        <w:t xml:space="preserve">第一节 全球基因工程药物行业发展现状分析</w:t>
      </w:r>
    </w:p>
    <w:p>
      <w:pPr>
        <w:spacing w:after="150"/>
      </w:pPr>
      <w:r>
        <w:rPr/>
        <w:t xml:space="preserve">一、全球基因工程药物行业发展现状分析</w:t>
      </w:r>
    </w:p>
    <w:p>
      <w:pPr>
        <w:spacing w:after="150"/>
      </w:pPr>
      <w:r>
        <w:rPr/>
        <w:t xml:space="preserve">二、全球基因工程药物行业发展最新动态分析</w:t>
      </w:r>
    </w:p>
    <w:p>
      <w:pPr>
        <w:spacing w:after="150"/>
      </w:pPr>
      <w:r>
        <w:rPr/>
        <w:t xml:space="preserve">三、全球基因工程药物行业发展趋势分析</w:t>
      </w:r>
    </w:p>
    <w:p>
      <w:pPr>
        <w:spacing w:after="150"/>
      </w:pPr>
      <w:r>
        <w:rPr/>
        <w:t xml:space="preserve">第二节 基因工程药物行业发展基本情况</w:t>
      </w:r>
    </w:p>
    <w:p>
      <w:pPr>
        <w:spacing w:after="150"/>
      </w:pPr>
      <w:r>
        <w:rPr/>
        <w:t xml:space="preserve">一、我国基因工程药物行业发展现状分析</w:t>
      </w:r>
    </w:p>
    <w:p>
      <w:pPr>
        <w:spacing w:after="150"/>
      </w:pPr>
      <w:r>
        <w:rPr/>
        <w:t xml:space="preserve">二、我国基因工程药物行业发展特点分析</w:t>
      </w:r>
    </w:p>
    <w:p>
      <w:pPr>
        <w:spacing w:after="150"/>
      </w:pPr>
      <w:r>
        <w:rPr/>
        <w:t xml:space="preserve">第三节 2022-2023年中国基因工程药物行业发展情况分析</w:t>
      </w:r>
    </w:p>
    <w:p>
      <w:pPr>
        <w:spacing w:after="150"/>
      </w:pPr>
      <w:r>
        <w:rPr/>
        <w:t xml:space="preserve">一、中国基因工程药物行业经济运行情况</w:t>
      </w:r>
    </w:p>
    <w:p>
      <w:pPr>
        <w:spacing w:after="150"/>
      </w:pPr>
      <w:r>
        <w:rPr/>
        <w:t xml:space="preserve">二、基因工程药物行业企业经营情况分析</w:t>
      </w:r>
    </w:p>
    <w:p>
      <w:pPr>
        <w:spacing w:after="150"/>
      </w:pPr>
      <w:r>
        <w:rPr/>
        <w:t xml:space="preserve">三、基因工程药物行业企业景气情况分析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2022-2023年中国基因工程药物行业存在的问题与风险分析</w:t>
      </w:r>
    </w:p>
    <w:p>
      <w:pPr>
        <w:spacing w:after="150"/>
      </w:pPr>
      <w:r>
        <w:rPr/>
        <w:t xml:space="preserve">一、基因工程药物行业发展面临的困境</w:t>
      </w:r>
    </w:p>
    <w:p>
      <w:pPr>
        <w:spacing w:after="150"/>
      </w:pPr>
      <w:r>
        <w:rPr/>
        <w:t xml:space="preserve">二、基因工程药物行业发展面临的制约</w:t>
      </w:r>
    </w:p>
    <w:p>
      <w:pPr>
        <w:spacing w:after="150"/>
      </w:pPr>
      <w:r>
        <w:rPr/>
        <w:t xml:space="preserve">三、基因工程药物行业发展存在的问题</w:t>
      </w:r>
    </w:p>
    <w:p>
      <w:pPr>
        <w:spacing w:after="150"/>
      </w:pPr>
      <w:r>
        <w:rPr/>
        <w:t xml:space="preserve">四、基因工程药物行业发展存在的风险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2022-2023年我国基因工程药物行业市场深度调研</w:t>
      </w:r>
    </w:p>
    <w:p>
      <w:pPr>
        <w:spacing w:after="150"/>
      </w:pPr>
      <w:r>
        <w:rPr/>
        <w:t xml:space="preserve">第一节 基因工程药物行业市场基本情况</w:t>
      </w:r>
    </w:p>
    <w:p>
      <w:pPr>
        <w:spacing w:after="150"/>
      </w:pPr>
      <w:r>
        <w:rPr/>
        <w:t xml:space="preserve">一、基因工程药物行业市场现状分析</w:t>
      </w:r>
    </w:p>
    <w:p>
      <w:pPr>
        <w:spacing w:after="150"/>
      </w:pPr>
      <w:r>
        <w:rPr/>
        <w:t xml:space="preserve">二、基因工程药物行业市场特点分析</w:t>
      </w:r>
    </w:p>
    <w:p>
      <w:pPr>
        <w:spacing w:after="150"/>
      </w:pPr>
      <w:r>
        <w:rPr/>
        <w:t xml:space="preserve">三、基因工程药物行业市场规模分析</w:t>
      </w:r>
    </w:p>
    <w:p>
      <w:pPr>
        <w:spacing w:after="150"/>
      </w:pPr>
      <w:r>
        <w:rPr/>
        <w:t xml:space="preserve">四、基因工程药物行业市场结构分析</w:t>
      </w:r>
    </w:p>
    <w:p>
      <w:pPr>
        <w:spacing w:after="150"/>
      </w:pPr>
      <w:r>
        <w:rPr/>
        <w:t xml:space="preserve">第二节 2022-2023年我国基因工程药物行业市场深度调研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二、基因工程药物行业市场需求状况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四、中国基因工程药物行业市场痛点分析</w:t>
      </w:r>
    </w:p>
    <w:p>
      <w:pPr>
        <w:spacing w:after="150"/>
      </w:pPr>
      <w:r>
        <w:rPr/>
        <w:t xml:space="preserve">五、我国基因工程药物需求市场特征</w:t>
      </w:r>
    </w:p>
    <w:p>
      <w:pPr>
        <w:spacing w:after="150"/>
      </w:pPr>
      <w:r>
        <w:rPr/>
        <w:t xml:space="preserve">六、影响我国基因工程药物消费的主要因素</w:t>
      </w:r>
    </w:p>
    <w:p>
      <w:pPr>
        <w:spacing w:after="150"/>
      </w:pPr>
      <w:r>
        <w:rPr/>
        <w:t xml:space="preserve">第三节 2022-2023年我国基因工程药物行业市场竞争格局分析</w:t>
      </w:r>
    </w:p>
    <w:p>
      <w:pPr>
        <w:spacing w:after="150"/>
      </w:pPr>
      <w:r>
        <w:rPr/>
        <w:t xml:space="preserve">一、基因工程药物行业竞争格局分析</w:t>
      </w:r>
    </w:p>
    <w:p>
      <w:pPr>
        <w:spacing w:after="150"/>
      </w:pPr>
      <w:r>
        <w:rPr/>
        <w:t xml:space="preserve">二、基因工程药物行业竞争特征分析</w:t>
      </w:r>
    </w:p>
    <w:p>
      <w:pPr>
        <w:spacing w:after="150"/>
      </w:pPr>
      <w:r>
        <w:rPr/>
        <w:t xml:space="preserve">三、基因工程药物行业品牌竞争情况分析</w:t>
      </w:r>
    </w:p>
    <w:p>
      <w:pPr>
        <w:spacing w:after="150"/>
      </w:pPr>
      <w:r>
        <w:rPr/>
        <w:t xml:space="preserve">四、当前基因工程药物行业竞争策略分析</w:t>
      </w:r>
    </w:p>
    <w:p>
      <w:pPr>
        <w:spacing w:after="150"/>
      </w:pPr>
      <w:r>
        <w:rPr/>
        <w:t xml:space="preserve">五、基因工程药物行业企业核心竞争力分析</w:t>
      </w:r>
    </w:p>
    <w:p>
      <w:pPr>
        <w:spacing w:after="150"/>
      </w:pPr>
      <w:r>
        <w:rPr/>
        <w:t xml:space="preserve">六、中国基因工程药物行业竞争态势预测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2021-2022年中国基因工程药物行业投资特性与现状分析</w:t>
      </w:r>
    </w:p>
    <w:p>
      <w:pPr>
        <w:spacing w:after="150"/>
      </w:pPr>
      <w:r>
        <w:rPr/>
        <w:t xml:space="preserve">第一节 影响基因工程药物行业发展的主要因素</w:t>
      </w:r>
    </w:p>
    <w:p>
      <w:pPr>
        <w:spacing w:after="150"/>
      </w:pPr>
      <w:r>
        <w:rPr/>
        <w:t xml:space="preserve">一、影响基因工程药物行业发展的有利因素</w:t>
      </w:r>
    </w:p>
    <w:p>
      <w:pPr>
        <w:spacing w:after="150"/>
      </w:pPr>
      <w:r>
        <w:rPr/>
        <w:t xml:space="preserve">二、影响基因工程药物行业发展的稳定因素</w:t>
      </w:r>
    </w:p>
    <w:p>
      <w:pPr>
        <w:spacing w:after="150"/>
      </w:pPr>
      <w:r>
        <w:rPr/>
        <w:t xml:space="preserve">三、影响基因工程药物行业发展的不利因素</w:t>
      </w:r>
    </w:p>
    <w:p>
      <w:pPr>
        <w:spacing w:after="150"/>
      </w:pPr>
      <w:r>
        <w:rPr/>
        <w:t xml:space="preserve">第二节 基因工程药物行业投资特性分析</w:t>
      </w:r>
    </w:p>
    <w:p>
      <w:pPr>
        <w:spacing w:after="150"/>
      </w:pPr>
      <w:r>
        <w:rPr/>
        <w:t xml:space="preserve">一、基因工程药物行业投资现状分析</w:t>
      </w:r>
    </w:p>
    <w:p>
      <w:pPr>
        <w:spacing w:after="150"/>
      </w:pPr>
      <w:r>
        <w:rPr/>
        <w:t xml:space="preserve">二、基因工程药物行业进入壁垒分析</w:t>
      </w:r>
    </w:p>
    <w:p>
      <w:pPr>
        <w:spacing w:after="150"/>
      </w:pPr>
      <w:r>
        <w:rPr/>
        <w:t xml:space="preserve">三、基因工程药物行业经营模式分析</w:t>
      </w:r>
    </w:p>
    <w:p>
      <w:pPr>
        <w:spacing w:after="150"/>
      </w:pPr>
      <w:r>
        <w:rPr/>
        <w:t xml:space="preserve">四、基因工程药物行业盈利模式分析</w:t>
      </w:r>
    </w:p>
    <w:p>
      <w:pPr>
        <w:spacing w:after="150"/>
      </w:pPr>
      <w:r>
        <w:rPr/>
        <w:t xml:space="preserve">第三节 基因工程药物行业投资情况分析</w:t>
      </w:r>
    </w:p>
    <w:p>
      <w:pPr>
        <w:spacing w:after="150"/>
      </w:pPr>
      <w:r>
        <w:rPr/>
        <w:t xml:space="preserve">一、中国基因工程药物行业投资现状分析</w:t>
      </w:r>
    </w:p>
    <w:p>
      <w:pPr>
        <w:spacing w:after="150"/>
      </w:pPr>
      <w:r>
        <w:rPr/>
        <w:t xml:space="preserve">二、中国基因工程药物行业投资规模分析</w:t>
      </w:r>
    </w:p>
    <w:p>
      <w:pPr>
        <w:spacing w:after="150"/>
      </w:pPr>
      <w:r>
        <w:rPr/>
        <w:t xml:space="preserve">三、中国基因工程药物行业投资结构分析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2023-2028年中国基因工程药物行业投资机会分析及预测</w:t>
      </w:r>
    </w:p>
    <w:p>
      <w:pPr>
        <w:spacing w:after="150"/>
      </w:pPr>
      <w:r>
        <w:rPr/>
        <w:t xml:space="preserve">第二节 2023-2028年基因工程药物行业投资前景</w:t>
      </w:r>
    </w:p>
    <w:p>
      <w:pPr>
        <w:spacing w:after="150"/>
      </w:pPr>
      <w:r>
        <w:rPr/>
        <w:t xml:space="preserve">一、基因工程药物行业投资价值评估</w:t>
      </w:r>
    </w:p>
    <w:p>
      <w:pPr>
        <w:spacing w:after="150"/>
      </w:pPr>
      <w:r>
        <w:rPr/>
        <w:t xml:space="preserve">二、基因工程药物行业发展潜力评估</w:t>
      </w:r>
    </w:p>
    <w:p>
      <w:pPr>
        <w:spacing w:after="150"/>
      </w:pPr>
      <w:r>
        <w:rPr/>
        <w:t xml:space="preserve">三、2023-2028年基因工程药物市场发展前景</w:t>
      </w:r>
    </w:p>
    <w:p>
      <w:pPr>
        <w:spacing w:after="150"/>
      </w:pPr>
      <w:r>
        <w:rPr/>
        <w:t xml:space="preserve">四、2023-2028年基因工程药物市场规模预测</w:t>
      </w:r>
    </w:p>
    <w:p>
      <w:pPr>
        <w:spacing w:after="150"/>
      </w:pPr>
      <w:r>
        <w:rPr/>
        <w:t xml:space="preserve">五、中国基因工程药物行业投资规模预测</w:t>
      </w:r>
    </w:p>
    <w:p>
      <w:pPr>
        <w:spacing w:after="150"/>
      </w:pPr>
      <w:r>
        <w:rPr/>
        <w:t xml:space="preserve">六、基因工程药物行业投资风险预警</w:t>
      </w:r>
    </w:p>
    <w:p>
      <w:pPr>
        <w:spacing w:after="150"/>
      </w:pPr>
      <w:r>
        <w:rPr/>
        <w:t xml:space="preserve">第三节 2023-2028年基因工程药物市场投资机会</w:t>
      </w:r>
    </w:p>
    <w:p>
      <w:pPr>
        <w:spacing w:after="150"/>
      </w:pPr>
      <w:r>
        <w:rPr/>
        <w:t xml:space="preserve">一、基因工程药物行业投资机会剖析</w:t>
      </w:r>
    </w:p>
    <w:p>
      <w:pPr>
        <w:spacing w:after="150"/>
      </w:pPr>
      <w:r>
        <w:rPr/>
        <w:t xml:space="preserve">一、基因工程药物行业产业链投资机会</w:t>
      </w:r>
    </w:p>
    <w:p>
      <w:pPr>
        <w:spacing w:after="150"/>
      </w:pPr>
      <w:r>
        <w:rPr/>
        <w:t xml:space="preserve">二、基因工程药物行业细分领域投资机会</w:t>
      </w:r>
    </w:p>
    <w:p>
      <w:pPr>
        <w:spacing w:after="150"/>
      </w:pPr>
      <w:r>
        <w:rPr/>
        <w:t xml:space="preserve">三、基因工程药物行业区域市场投资机会</w:t>
      </w:r>
    </w:p>
    <w:p>
      <w:pPr>
        <w:spacing w:after="150"/>
      </w:pPr>
      <w:r>
        <w:rPr/>
        <w:t xml:space="preserve">四、基因工程药物产业空白点投资机会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2023-2028年基因工程药物行业投资战略建议</w:t>
      </w:r>
    </w:p>
    <w:p>
      <w:pPr>
        <w:spacing w:after="150"/>
      </w:pPr>
      <w:r>
        <w:rPr/>
        <w:t xml:space="preserve">第一节 2023-2028年基因工程药物行业投资战略研究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2023-2028年基因工程药物行业企业投资策略建议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2023-2028年基因工程药物行业制定投资战略需注意事项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2023-2028年基因工程药物行业投资风险及控制策略</w:t>
      </w:r>
    </w:p>
    <w:p>
      <w:pPr>
        <w:spacing w:after="150"/>
      </w:pPr>
      <w:r>
        <w:rPr/>
        <w:t xml:space="preserve">第一节 基因工程药物行业投资风险及控制策略分析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2023-2028年基因工程药物行业风险及防范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本文地址：https://www.weibaogao.com/report/20221220/167152995415524.shtml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995415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2023-2028年基因工程药物行业市场机会挖掘与投资策略咨询报告</dc:title>
  <dc:description>2023-2028年基因工程药物行业市场机会挖掘与投资策略咨询报告</dc:description>
  <dc:subject>2023-2028年基因工程药物行业市场机会挖掘与投资策略咨询报告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2022-12-22T10:45:48+08:00</dcterms:created>
  <dcterms:modified xsi:type="dcterms:W3CDTF">2022-12-22T10:45:48+08:00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