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2023-2028年艺术培训服务行业发展趋势预测与发展战略研究报告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艺术培训服务行业都有哪些发展趋势?</w:t>
      </w:r>
    </w:p>
    <w:p>
      <w:pPr>
        <w:spacing w:after="150"/>
      </w:pPr>
      <w:r>
        <w:rPr/>
        <w:t xml:space="preserve">艺术培训服务行业的增长趋势如何?</w:t>
      </w:r>
    </w:p>
    <w:p>
      <w:pPr>
        <w:spacing w:after="150"/>
      </w:pPr>
      <w:r>
        <w:rPr/>
        <w:t xml:space="preserve">艺术培训服务行业的供给与消费趋势如何?</w:t>
      </w:r>
    </w:p>
    <w:p>
      <w:pPr>
        <w:spacing w:after="150"/>
      </w:pPr>
      <w:r>
        <w:rPr/>
        <w:t xml:space="preserve">艺术培训服务行业的市场及竞争发展趋势如何?</w:t>
      </w:r>
    </w:p>
    <w:p>
      <w:pPr>
        <w:spacing w:after="150"/>
      </w:pPr>
      <w:r>
        <w:rPr/>
        <w:t xml:space="preserve">艺术培训服务行业的生产制造及技术发展趋势如何?</w:t>
      </w:r>
    </w:p>
    <w:p>
      <w:pPr>
        <w:spacing w:after="150"/>
      </w:pPr>
      <w:r>
        <w:rPr/>
        <w:t xml:space="preserve">当然，最重要的</w:t>
      </w:r>
    </w:p>
    <w:p>
      <w:pPr>
        <w:spacing w:after="150"/>
      </w:pPr>
      <w:r>
        <w:rPr/>
        <w:t xml:space="preserve">如何基于这些趋势制定发展战略?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艺术培训服务行业驱动力分析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艺术培训服务行业前景预测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艺术培训服务行业趋势预测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艺术培训服务行业主要特征</w:t>
      </w:r>
    </w:p>
    <w:p>
      <w:pPr>
        <w:spacing w:after="150"/>
      </w:pPr>
      <w:r>
        <w:rPr/>
        <w:t xml:space="preserve">第一节 艺术培训服务行业定义及分类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我国艺术培训服务行业监管体制与主要政策</w:t>
      </w:r>
    </w:p>
    <w:p>
      <w:pPr>
        <w:spacing w:after="150"/>
      </w:pPr>
      <w:r>
        <w:rPr/>
        <w:t xml:space="preserve">一、国家对该行业的基本政策</w:t>
      </w:r>
    </w:p>
    <w:p>
      <w:pPr>
        <w:spacing w:after="150"/>
      </w:pPr>
      <w:r>
        <w:rPr/>
        <w:t xml:space="preserve">二、行业主管部门和监管体制</w:t>
      </w:r>
    </w:p>
    <w:p>
      <w:pPr>
        <w:spacing w:after="150"/>
      </w:pPr>
      <w:r>
        <w:rPr/>
        <w:t xml:space="preserve">(1)行业主管部门</w:t>
      </w:r>
    </w:p>
    <w:p>
      <w:pPr>
        <w:spacing w:after="150"/>
      </w:pPr>
      <w:r>
        <w:rPr/>
        <w:t xml:space="preserve">(2)行业自律部门</w:t>
      </w:r>
    </w:p>
    <w:p>
      <w:pPr>
        <w:spacing w:after="150"/>
      </w:pPr>
      <w:r>
        <w:rPr/>
        <w:t xml:space="preserve">三、行业主要法律法规和产业政策</w:t>
      </w:r>
    </w:p>
    <w:p>
      <w:pPr>
        <w:spacing w:after="150"/>
      </w:pPr>
      <w:r>
        <w:rPr/>
        <w:t xml:space="preserve">(1)行业法律法规</w:t>
      </w:r>
    </w:p>
    <w:p>
      <w:pPr>
        <w:spacing w:after="150"/>
      </w:pPr>
      <w:r>
        <w:rPr/>
        <w:t xml:space="preserve">(2)行业主要产业政策</w:t>
      </w:r>
    </w:p>
    <w:p>
      <w:pPr>
        <w:spacing w:after="150"/>
      </w:pPr>
      <w:r>
        <w:rPr/>
        <w:t xml:space="preserve">第三节 我国艺术培训服务行业主要发展特征</w:t>
      </w:r>
    </w:p>
    <w:p>
      <w:pPr>
        <w:spacing w:after="150"/>
      </w:pPr>
      <w:r>
        <w:rPr/>
        <w:t xml:space="preserve">一、行业发展主要特征</w:t>
      </w:r>
    </w:p>
    <w:p>
      <w:pPr>
        <w:spacing w:after="150"/>
      </w:pPr>
      <w:r>
        <w:rPr/>
        <w:t xml:space="preserve">二、行业主要经营模式</w:t>
      </w:r>
    </w:p>
    <w:p>
      <w:pPr>
        <w:spacing w:after="150"/>
      </w:pPr>
      <w:r>
        <w:rPr/>
        <w:t xml:space="preserve">三、行业的周期性、区域性和季节性特征</w:t>
      </w:r>
    </w:p>
    <w:p>
      <w:pPr>
        <w:spacing w:after="150"/>
      </w:pPr>
      <w:r>
        <w:rPr/>
        <w:t xml:space="preserve">(1)行业的周期性特征</w:t>
      </w:r>
    </w:p>
    <w:p>
      <w:pPr>
        <w:spacing w:after="150"/>
      </w:pPr>
      <w:r>
        <w:rPr/>
        <w:t xml:space="preserve">(2)行业的区域性特征</w:t>
      </w:r>
    </w:p>
    <w:p>
      <w:pPr>
        <w:spacing w:after="150"/>
      </w:pPr>
      <w:r>
        <w:rPr/>
        <w:t xml:space="preserve">(3)行业的季节性特征</w:t>
      </w:r>
    </w:p>
    <w:p>
      <w:pPr>
        <w:spacing w:after="150"/>
      </w:pPr>
      <w:r>
        <w:rPr/>
        <w:t xml:space="preserve">四、中国行业周期规律特征分析</w:t>
      </w:r>
    </w:p>
    <w:p>
      <w:pPr>
        <w:spacing w:after="150"/>
      </w:pPr>
      <w:r>
        <w:rPr/>
        <w:t xml:space="preserve">五、行业技术水平及技术特点</w:t>
      </w:r>
    </w:p>
    <w:p>
      <w:pPr>
        <w:spacing w:after="150"/>
      </w:pPr>
      <w:r>
        <w:rPr/>
        <w:t xml:space="preserve">六、上、下游行业的关联影响</w:t>
      </w:r>
    </w:p>
    <w:p>
      <w:pPr>
        <w:spacing w:after="150"/>
      </w:pPr>
      <w:r>
        <w:rPr/>
        <w:t xml:space="preserve">(1)与上游行业的关联性及其影响</w:t>
      </w:r>
    </w:p>
    <w:p>
      <w:pPr>
        <w:spacing w:after="150"/>
      </w:pPr>
      <w:r>
        <w:rPr/>
        <w:t xml:space="preserve">(2)与下游行业的关联性及其影响</w:t>
      </w:r>
    </w:p>
    <w:p>
      <w:pPr>
        <w:spacing w:after="150"/>
      </w:pPr>
      <w:r>
        <w:rPr/>
        <w:t xml:space="preserve">七、行业的利润水平，变动趋势及变动原因</w:t>
      </w:r>
    </w:p>
    <w:p>
      <w:pPr>
        <w:spacing w:after="150"/>
      </w:pPr>
      <w:r>
        <w:rPr/>
        <w:t xml:space="preserve">第四节 进入本行业的主要壁垒</w:t>
      </w:r>
    </w:p>
    <w:p>
      <w:pPr>
        <w:spacing w:after="150"/>
      </w:pPr>
      <w:r>
        <w:rPr/>
        <w:t xml:space="preserve">一、技术和人才壁垒</w:t>
      </w:r>
    </w:p>
    <w:p>
      <w:pPr>
        <w:spacing w:after="150"/>
      </w:pPr>
      <w:r>
        <w:rPr/>
        <w:t xml:space="preserve">二、行业经验壁垒</w:t>
      </w:r>
    </w:p>
    <w:p>
      <w:pPr>
        <w:spacing w:after="150"/>
      </w:pPr>
      <w:r>
        <w:rPr/>
        <w:t xml:space="preserve">三、资质和市场准入壁垒</w:t>
      </w:r>
    </w:p>
    <w:p>
      <w:pPr>
        <w:spacing w:after="150"/>
      </w:pPr>
      <w:r>
        <w:rPr/>
        <w:t xml:space="preserve">四、客户资源壁垒</w:t>
      </w:r>
    </w:p>
    <w:p>
      <w:pPr>
        <w:spacing w:after="150"/>
      </w:pPr>
      <w:r>
        <w:rPr/>
        <w:t xml:space="preserve">五、品牌壁垒</w:t>
      </w:r>
    </w:p>
    <w:p>
      <w:pPr>
        <w:spacing w:after="150"/>
      </w:pPr>
      <w:r>
        <w:rPr/>
        <w:t xml:space="preserve">六、研发设计能力壁垒</w:t>
      </w:r>
    </w:p>
    <w:p>
      <w:pPr>
        <w:spacing w:after="150"/>
      </w:pPr>
      <w:r>
        <w:rPr/>
        <w:t xml:space="preserve">七、营销网络壁垒</w:t>
      </w:r>
    </w:p>
    <w:p>
      <w:pPr>
        <w:spacing w:after="150"/>
      </w:pPr>
      <w:r>
        <w:rPr/>
        <w:t xml:space="preserve">八、管理能力与运营经验壁垒</w:t>
      </w:r>
    </w:p>
    <w:p>
      <w:pPr>
        <w:spacing w:after="150"/>
      </w:pPr>
      <w:r>
        <w:rPr/>
        <w:t xml:space="preserve">第五节 行业基本风险特征</w:t>
      </w:r>
    </w:p>
    <w:p>
      <w:pPr>
        <w:spacing w:after="150"/>
      </w:pPr>
      <w:r>
        <w:rPr/>
        <w:t xml:space="preserve">一、行业风险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三、市场竞争加剧风险</w:t>
      </w:r>
    </w:p>
    <w:p>
      <w:pPr>
        <w:spacing w:after="150"/>
      </w:pPr>
      <w:r>
        <w:rPr/>
        <w:t xml:space="preserve">四、产品被仿制风险</w:t>
      </w:r>
    </w:p>
    <w:p>
      <w:pPr>
        <w:spacing w:after="150"/>
      </w:pPr>
      <w:r>
        <w:rPr/>
        <w:t xml:space="preserve">五、新产品开发风险</w:t>
      </w:r>
    </w:p>
    <w:p>
      <w:pPr>
        <w:spacing w:after="150"/>
      </w:pPr>
      <w:r>
        <w:rPr/>
        <w:t xml:space="preserve">六、资金风险</w:t>
      </w:r>
    </w:p>
    <w:p>
      <w:pPr>
        <w:spacing w:after="150"/>
      </w:pPr>
      <w:r>
        <w:rPr/>
        <w:t xml:space="preserve">七、管理风险</w:t>
      </w:r>
    </w:p>
    <w:p>
      <w:pPr>
        <w:spacing w:after="150"/>
      </w:pPr>
      <w:r>
        <w:rPr/>
        <w:t xml:space="preserve">八、其他风险</w:t>
      </w:r>
    </w:p>
    <w:p>
      <w:pPr>
        <w:spacing w:after="150"/>
      </w:pPr>
      <w:r>
        <w:rPr>
          <w:b w:val="1"/>
          <w:bCs w:val="1"/>
        </w:rPr>
        <w:t xml:space="preserve">第三章 2022-2023年我国艺术培训服务行业发展情况分析</w:t>
      </w:r>
    </w:p>
    <w:p>
      <w:pPr>
        <w:spacing w:after="150"/>
      </w:pPr>
      <w:r>
        <w:rPr/>
        <w:t xml:space="preserve">第一节 全球艺术培训服务行业发展现状分析</w:t>
      </w:r>
    </w:p>
    <w:p>
      <w:pPr>
        <w:spacing w:after="150"/>
      </w:pPr>
      <w:r>
        <w:rPr/>
        <w:t xml:space="preserve">一、全球艺术培训服务行业发展现状分析</w:t>
      </w:r>
    </w:p>
    <w:p>
      <w:pPr>
        <w:spacing w:after="150"/>
      </w:pPr>
      <w:r>
        <w:rPr/>
        <w:t xml:space="preserve">二、全球艺术培训服务行业发展最新动态分析</w:t>
      </w:r>
    </w:p>
    <w:p>
      <w:pPr>
        <w:spacing w:after="150"/>
      </w:pPr>
      <w:r>
        <w:rPr/>
        <w:t xml:space="preserve">三、全球艺术培训服务行业发展趋势分析</w:t>
      </w:r>
    </w:p>
    <w:p>
      <w:pPr>
        <w:spacing w:after="150"/>
      </w:pPr>
      <w:r>
        <w:rPr/>
        <w:t xml:space="preserve">第二节 艺术培训服务行业发展基本情况</w:t>
      </w:r>
    </w:p>
    <w:p>
      <w:pPr>
        <w:spacing w:after="150"/>
      </w:pPr>
      <w:r>
        <w:rPr/>
        <w:t xml:space="preserve">一、我国艺术培训服务行业发展现状分析</w:t>
      </w:r>
    </w:p>
    <w:p>
      <w:pPr>
        <w:spacing w:after="150"/>
      </w:pPr>
      <w:r>
        <w:rPr/>
        <w:t xml:space="preserve">二、我国艺术培训服务行业发展特点分析</w:t>
      </w:r>
    </w:p>
    <w:p>
      <w:pPr>
        <w:spacing w:after="150"/>
      </w:pPr>
      <w:r>
        <w:rPr/>
        <w:t xml:space="preserve">第三节 2022-2023年中国艺术培训服务行业发展情况分析</w:t>
      </w:r>
    </w:p>
    <w:p>
      <w:pPr>
        <w:spacing w:after="150"/>
      </w:pPr>
      <w:r>
        <w:rPr/>
        <w:t xml:space="preserve">一、中国艺术培训服务行业经济运行情况</w:t>
      </w:r>
    </w:p>
    <w:p>
      <w:pPr>
        <w:spacing w:after="150"/>
      </w:pPr>
      <w:r>
        <w:rPr/>
        <w:t xml:space="preserve">二、艺术培训服务行业企业经营情况分析</w:t>
      </w:r>
    </w:p>
    <w:p>
      <w:pPr>
        <w:spacing w:after="150"/>
      </w:pPr>
      <w:r>
        <w:rPr/>
        <w:t xml:space="preserve">三、艺术培训服务行业企业景气情况分析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2022-2023年中国艺术培训服务行业存在的问题与风险分析</w:t>
      </w:r>
    </w:p>
    <w:p>
      <w:pPr>
        <w:spacing w:after="150"/>
      </w:pPr>
      <w:r>
        <w:rPr/>
        <w:t xml:space="preserve">一、艺术培训服务行业发展面临的困境</w:t>
      </w:r>
    </w:p>
    <w:p>
      <w:pPr>
        <w:spacing w:after="150"/>
      </w:pPr>
      <w:r>
        <w:rPr/>
        <w:t xml:space="preserve">二、艺术培训服务行业发展面临的制约</w:t>
      </w:r>
    </w:p>
    <w:p>
      <w:pPr>
        <w:spacing w:after="150"/>
      </w:pPr>
      <w:r>
        <w:rPr/>
        <w:t xml:space="preserve">三、艺术培训服务行业发展存在的问题</w:t>
      </w:r>
    </w:p>
    <w:p>
      <w:pPr>
        <w:spacing w:after="150"/>
      </w:pPr>
      <w:r>
        <w:rPr/>
        <w:t xml:space="preserve">四、艺术培训服务行业发展存在的风险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2022-2023年我国艺术培训服务行业市场深度调研</w:t>
      </w:r>
    </w:p>
    <w:p>
      <w:pPr>
        <w:spacing w:after="150"/>
      </w:pPr>
      <w:r>
        <w:rPr/>
        <w:t xml:space="preserve">第一节 艺术培训服务行业市场基本情况</w:t>
      </w:r>
    </w:p>
    <w:p>
      <w:pPr>
        <w:spacing w:after="150"/>
      </w:pPr>
      <w:r>
        <w:rPr/>
        <w:t xml:space="preserve">一、艺术培训服务行业市场现状分析</w:t>
      </w:r>
    </w:p>
    <w:p>
      <w:pPr>
        <w:spacing w:after="150"/>
      </w:pPr>
      <w:r>
        <w:rPr/>
        <w:t xml:space="preserve">二、艺术培训服务行业市场特点分析</w:t>
      </w:r>
    </w:p>
    <w:p>
      <w:pPr>
        <w:spacing w:after="150"/>
      </w:pPr>
      <w:r>
        <w:rPr/>
        <w:t xml:space="preserve">三、艺术培训服务行业市场规模分析</w:t>
      </w:r>
    </w:p>
    <w:p>
      <w:pPr>
        <w:spacing w:after="150"/>
      </w:pPr>
      <w:r>
        <w:rPr/>
        <w:t xml:space="preserve">四、艺术培训服务行业市场结构分析</w:t>
      </w:r>
    </w:p>
    <w:p>
      <w:pPr>
        <w:spacing w:after="150"/>
      </w:pPr>
      <w:r>
        <w:rPr/>
        <w:t xml:space="preserve">第二节 2022-2023年我国艺术培训服务行业市场深度调研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二、艺术培训服务行业市场需求状况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四、中国艺术培训服务行业市场痛点分析</w:t>
      </w:r>
    </w:p>
    <w:p>
      <w:pPr>
        <w:spacing w:after="150"/>
      </w:pPr>
      <w:r>
        <w:rPr/>
        <w:t xml:space="preserve">五、我国艺术培训服务需求市场特征</w:t>
      </w:r>
    </w:p>
    <w:p>
      <w:pPr>
        <w:spacing w:after="150"/>
      </w:pPr>
      <w:r>
        <w:rPr/>
        <w:t xml:space="preserve">六、影响我国艺术培训服务消费的主要因素</w:t>
      </w:r>
    </w:p>
    <w:p>
      <w:pPr>
        <w:spacing w:after="150"/>
      </w:pPr>
      <w:r>
        <w:rPr/>
        <w:t xml:space="preserve">第三节 2022-2023年我国艺术培训服务行业市场竞争格局分析</w:t>
      </w:r>
    </w:p>
    <w:p>
      <w:pPr>
        <w:spacing w:after="150"/>
      </w:pPr>
      <w:r>
        <w:rPr/>
        <w:t xml:space="preserve">一、艺术培训服务行业竞争格局分析</w:t>
      </w:r>
    </w:p>
    <w:p>
      <w:pPr>
        <w:spacing w:after="150"/>
      </w:pPr>
      <w:r>
        <w:rPr/>
        <w:t xml:space="preserve">二、艺术培训服务行业竞争特征分析</w:t>
      </w:r>
    </w:p>
    <w:p>
      <w:pPr>
        <w:spacing w:after="150"/>
      </w:pPr>
      <w:r>
        <w:rPr/>
        <w:t xml:space="preserve">三、艺术培训服务行业品牌竞争情况分析</w:t>
      </w:r>
    </w:p>
    <w:p>
      <w:pPr>
        <w:spacing w:after="150"/>
      </w:pPr>
      <w:r>
        <w:rPr/>
        <w:t xml:space="preserve">四、当前艺术培训服务行业竞争策略分析</w:t>
      </w:r>
    </w:p>
    <w:p>
      <w:pPr>
        <w:spacing w:after="150"/>
      </w:pPr>
      <w:r>
        <w:rPr/>
        <w:t xml:space="preserve">五、艺术培训服务行业企业核心竞争力分析</w:t>
      </w:r>
    </w:p>
    <w:p>
      <w:pPr>
        <w:spacing w:after="150"/>
      </w:pPr>
      <w:r>
        <w:rPr/>
        <w:t xml:space="preserve">六、中国艺术培训服务行业竞争态势预测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2023-2028年中国艺术培训服务行业发展前景预测</w:t>
      </w:r>
    </w:p>
    <w:p>
      <w:pPr>
        <w:spacing w:after="150"/>
      </w:pPr>
      <w:r>
        <w:rPr/>
        <w:t xml:space="preserve">第一节 影响艺术培训服务行业发展的主要因素</w:t>
      </w:r>
    </w:p>
    <w:p>
      <w:pPr>
        <w:spacing w:after="150"/>
      </w:pPr>
      <w:r>
        <w:rPr/>
        <w:t xml:space="preserve">一、影响艺术培训服务行业运行的几种有利因素</w:t>
      </w:r>
    </w:p>
    <w:p>
      <w:pPr>
        <w:spacing w:after="150"/>
      </w:pPr>
      <w:r>
        <w:rPr/>
        <w:t xml:space="preserve">二、影响艺术培训服务行业运行的几种稳定因素</w:t>
      </w:r>
    </w:p>
    <w:p>
      <w:pPr>
        <w:spacing w:after="150"/>
      </w:pPr>
      <w:r>
        <w:rPr/>
        <w:t xml:space="preserve">三、影响艺术培训服务行业运行的几种不利因素</w:t>
      </w:r>
    </w:p>
    <w:p>
      <w:pPr>
        <w:spacing w:after="150"/>
      </w:pPr>
      <w:r>
        <w:rPr/>
        <w:t xml:space="preserve">第一节 2023-2028年艺术培训服务市场发展前景</w:t>
      </w:r>
    </w:p>
    <w:p>
      <w:pPr>
        <w:spacing w:after="150"/>
      </w:pPr>
      <w:r>
        <w:rPr/>
        <w:t xml:space="preserve">一、2023-2028年艺术培训服务市场发展潜力</w:t>
      </w:r>
    </w:p>
    <w:p>
      <w:pPr>
        <w:spacing w:after="150"/>
      </w:pPr>
      <w:r>
        <w:rPr/>
        <w:t xml:space="preserve">二、2023-2028年艺术培训服务市场发展前景</w:t>
      </w:r>
    </w:p>
    <w:p>
      <w:pPr>
        <w:spacing w:after="150"/>
      </w:pPr>
      <w:r>
        <w:rPr/>
        <w:t xml:space="preserve">三、2023-2028年艺术培训服务市场规模预测</w:t>
      </w:r>
    </w:p>
    <w:p>
      <w:pPr>
        <w:spacing w:after="150"/>
      </w:pPr>
      <w:r>
        <w:rPr/>
        <w:t xml:space="preserve">四、2023-2028年艺术培训服务细分领域发展前景</w:t>
      </w:r>
    </w:p>
    <w:p>
      <w:pPr>
        <w:spacing w:after="150"/>
      </w:pPr>
      <w:r>
        <w:rPr>
          <w:b w:val="1"/>
          <w:bCs w:val="1"/>
        </w:rPr>
        <w:t xml:space="preserve">第六章 2023-2028年中国艺术培训服务行业发展趋势预测</w:t>
      </w:r>
    </w:p>
    <w:p>
      <w:pPr>
        <w:spacing w:after="150"/>
      </w:pPr>
      <w:r>
        <w:rPr/>
        <w:t xml:space="preserve">第一节 2023-2028年艺术培训服务行业发展趋势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四、技术革新趋势</w:t>
      </w:r>
    </w:p>
    <w:p>
      <w:pPr>
        <w:spacing w:after="150"/>
      </w:pPr>
      <w:r>
        <w:rPr/>
        <w:t xml:space="preserve">五、产品发展趋势</w:t>
      </w:r>
    </w:p>
    <w:p>
      <w:pPr>
        <w:spacing w:after="150"/>
      </w:pPr>
      <w:r>
        <w:rPr/>
        <w:t xml:space="preserve">第二节 2023-2028年艺术培训服务行业市场趋势</w:t>
      </w:r>
    </w:p>
    <w:p>
      <w:pPr>
        <w:spacing w:after="150"/>
      </w:pPr>
      <w:r>
        <w:rPr/>
        <w:t xml:space="preserve">一、需求趋势</w:t>
      </w:r>
    </w:p>
    <w:p>
      <w:pPr>
        <w:spacing w:after="150"/>
      </w:pPr>
      <w:r>
        <w:rPr/>
        <w:t xml:space="preserve">二、供给趋势</w:t>
      </w:r>
    </w:p>
    <w:p>
      <w:pPr>
        <w:spacing w:after="150"/>
      </w:pPr>
      <w:r>
        <w:rPr/>
        <w:t xml:space="preserve">第三节 2023-2028年艺术培训服务市场竞争趋势预测</w:t>
      </w:r>
    </w:p>
    <w:p>
      <w:pPr>
        <w:spacing w:after="150"/>
      </w:pPr>
      <w:r>
        <w:rPr/>
        <w:t xml:space="preserve">一、竞争趋势</w:t>
      </w:r>
    </w:p>
    <w:p>
      <w:pPr>
        <w:spacing w:after="150"/>
      </w:pPr>
      <w:r>
        <w:rPr/>
        <w:t xml:space="preserve">二、竞争格局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四、竞争形式</w:t>
      </w:r>
    </w:p>
    <w:p>
      <w:pPr>
        <w:spacing w:after="150"/>
      </w:pPr>
      <w:r>
        <w:rPr/>
        <w:t xml:space="preserve">第四节 2023-2028年细分市场发展趋势预测</w:t>
      </w:r>
    </w:p>
    <w:p>
      <w:pPr>
        <w:spacing w:after="150"/>
      </w:pPr>
      <w:r>
        <w:rPr/>
        <w:t xml:space="preserve">一、细分市场一</w:t>
      </w:r>
    </w:p>
    <w:p>
      <w:pPr>
        <w:spacing w:after="150"/>
      </w:pPr>
      <w:r>
        <w:rPr/>
        <w:t xml:space="preserve">二、细分市场二</w:t>
      </w:r>
    </w:p>
    <w:p>
      <w:pPr>
        <w:spacing w:after="150"/>
      </w:pPr>
      <w:r>
        <w:rPr>
          <w:b w:val="1"/>
          <w:bCs w:val="1"/>
        </w:rPr>
        <w:t xml:space="preserve">第七章 2023-2028年中国艺术培训服务行业企业发展战略建议</w:t>
      </w:r>
    </w:p>
    <w:p>
      <w:pPr>
        <w:spacing w:after="150"/>
      </w:pPr>
      <w:r>
        <w:rPr/>
        <w:t xml:space="preserve">第一节 艺术培训服务行业发展战略建议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二、转型升级战略</w:t>
      </w:r>
    </w:p>
    <w:p>
      <w:pPr>
        <w:spacing w:after="150"/>
      </w:pPr>
      <w:r>
        <w:rPr/>
        <w:t xml:space="preserve">三、创新驱动战略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六、业务组合战略</w:t>
      </w:r>
    </w:p>
    <w:p>
      <w:pPr>
        <w:spacing w:after="150"/>
      </w:pPr>
      <w:r>
        <w:rPr/>
        <w:t xml:space="preserve">七、品牌升级战略</w:t>
      </w:r>
    </w:p>
    <w:p>
      <w:pPr>
        <w:spacing w:after="150"/>
      </w:pPr>
      <w:r>
        <w:rPr/>
        <w:t xml:space="preserve">八、技术开发战略</w:t>
      </w:r>
    </w:p>
    <w:p>
      <w:pPr>
        <w:spacing w:after="150"/>
      </w:pPr>
      <w:r>
        <w:rPr/>
        <w:t xml:space="preserve">九、低成本战略</w:t>
      </w:r>
    </w:p>
    <w:p>
      <w:pPr>
        <w:spacing w:after="150"/>
      </w:pPr>
      <w:r>
        <w:rPr/>
        <w:t xml:space="preserve">十、终端化战略</w:t>
      </w:r>
    </w:p>
    <w:p>
      <w:pPr>
        <w:spacing w:after="150"/>
      </w:pPr>
      <w:r>
        <w:rPr/>
        <w:t xml:space="preserve">十一、国际化战略</w:t>
      </w:r>
    </w:p>
    <w:p>
      <w:pPr>
        <w:spacing w:after="150"/>
      </w:pPr>
      <w:r>
        <w:rPr/>
        <w:t xml:space="preserve">十二、品牌化、标准化</w:t>
      </w:r>
    </w:p>
    <w:p>
      <w:pPr>
        <w:spacing w:after="150"/>
      </w:pPr>
      <w:r>
        <w:rPr/>
        <w:t xml:space="preserve">十三、资本化、上市化</w:t>
      </w:r>
    </w:p>
    <w:p>
      <w:pPr>
        <w:spacing w:after="150"/>
      </w:pPr>
      <w:r>
        <w:rPr/>
        <w:t xml:space="preserve">十四、信息化、高端化</w:t>
      </w:r>
    </w:p>
    <w:p>
      <w:pPr>
        <w:spacing w:after="150"/>
      </w:pPr>
      <w:r>
        <w:rPr/>
        <w:t xml:space="preserve">十五、产业链延伸战略</w:t>
      </w:r>
    </w:p>
    <w:p>
      <w:pPr>
        <w:spacing w:after="150"/>
      </w:pPr>
      <w:r>
        <w:rPr/>
        <w:t xml:space="preserve">十六、生产商向服务商转型</w:t>
      </w:r>
    </w:p>
    <w:p>
      <w:pPr>
        <w:spacing w:after="150"/>
      </w:pPr>
      <w:r>
        <w:rPr/>
        <w:t xml:space="preserve">第二节 艺术培训服务行业企业转型升级战略建议</w:t>
      </w:r>
    </w:p>
    <w:p>
      <w:pPr>
        <w:spacing w:after="150"/>
      </w:pPr>
      <w:r>
        <w:rPr/>
        <w:t xml:space="preserve">一、艺术培训服务企业创新转型升级的必要性</w:t>
      </w:r>
    </w:p>
    <w:p>
      <w:pPr>
        <w:spacing w:after="150"/>
      </w:pPr>
      <w:r>
        <w:rPr/>
        <w:t xml:space="preserve">二、中国艺术培训服务行业发展方向与策略</w:t>
      </w:r>
    </w:p>
    <w:p>
      <w:pPr>
        <w:spacing w:after="150"/>
      </w:pPr>
      <w:r>
        <w:rPr/>
        <w:t xml:space="preserve">三、中国艺术培训服务企业转型升级方向</w:t>
      </w:r>
    </w:p>
    <w:p>
      <w:pPr>
        <w:spacing w:after="150"/>
      </w:pPr>
      <w:r>
        <w:rPr/>
        <w:t xml:space="preserve">四、中国艺术培训服务企业市场升级策略</w:t>
      </w:r>
    </w:p>
    <w:p>
      <w:pPr>
        <w:spacing w:after="150"/>
      </w:pPr>
      <w:r>
        <w:rPr/>
        <w:t xml:space="preserve">五、中国艺术培训服务企业产品研发策略</w:t>
      </w:r>
    </w:p>
    <w:p>
      <w:pPr>
        <w:spacing w:after="150"/>
      </w:pPr>
      <w:r>
        <w:rPr/>
        <w:t xml:space="preserve">六、中国艺术培训服务企业新品推广策略</w:t>
      </w:r>
    </w:p>
    <w:p>
      <w:pPr>
        <w:spacing w:after="150"/>
      </w:pPr>
      <w:r>
        <w:rPr/>
        <w:t xml:space="preserve">七、中国艺术培训服务企业市场重新定位策略</w:t>
      </w:r>
    </w:p>
    <w:p>
      <w:pPr>
        <w:spacing w:after="150"/>
      </w:pPr>
      <w:r>
        <w:rPr/>
        <w:t xml:space="preserve">八、中国艺术培训服务企业引导消费者策略</w:t>
      </w:r>
    </w:p>
    <w:p>
      <w:pPr>
        <w:spacing w:after="150"/>
      </w:pPr>
      <w:r>
        <w:rPr/>
        <w:t xml:space="preserve">九、中国艺术培训服务企业打造网红爆款产品策略</w:t>
      </w:r>
    </w:p>
    <w:p>
      <w:pPr>
        <w:spacing w:after="150"/>
      </w:pPr>
      <w:r>
        <w:rPr/>
        <w:t xml:space="preserve">第三节 艺术培训服务行业企业品牌发展战略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三、艺术培训服务制造品牌战略管理的策略</w:t>
      </w:r>
    </w:p>
    <w:p>
      <w:pPr>
        <w:spacing w:after="150"/>
      </w:pPr>
      <w:r>
        <w:rPr/>
        <w:t xml:space="preserve">四、艺术培训服务行业企业品牌实施战略措施</w:t>
      </w:r>
    </w:p>
    <w:p>
      <w:pPr>
        <w:spacing w:after="150"/>
      </w:pPr>
      <w:r>
        <w:rPr/>
        <w:t xml:space="preserve">(一)时机把控</w:t>
      </w:r>
    </w:p>
    <w:p>
      <w:pPr>
        <w:spacing w:after="150"/>
      </w:pPr>
      <w:r>
        <w:rPr/>
        <w:t xml:space="preserve">(二)战略突破</w:t>
      </w:r>
    </w:p>
    <w:p>
      <w:pPr>
        <w:spacing w:after="150"/>
      </w:pPr>
      <w:r>
        <w:rPr/>
        <w:t xml:space="preserve">(三)结构突围</w:t>
      </w:r>
    </w:p>
    <w:p>
      <w:pPr>
        <w:spacing w:after="150"/>
      </w:pPr>
      <w:r>
        <w:rPr/>
        <w:t xml:space="preserve">(四)定势至上</w:t>
      </w:r>
    </w:p>
    <w:p>
      <w:pPr>
        <w:spacing w:after="150"/>
      </w:pPr>
      <w:r>
        <w:rPr/>
        <w:t xml:space="preserve">(五)品牌攻略</w:t>
      </w:r>
    </w:p>
    <w:p>
      <w:pPr>
        <w:spacing w:after="150"/>
      </w:pPr>
      <w:r>
        <w:rPr/>
        <w:t xml:space="preserve">(六)快速销售</w:t>
      </w:r>
    </w:p>
    <w:p>
      <w:pPr>
        <w:spacing w:after="150"/>
      </w:pPr>
      <w:r>
        <w:rPr/>
        <w:t xml:space="preserve">(七)终端竞胜</w:t>
      </w:r>
    </w:p>
    <w:p>
      <w:pPr>
        <w:spacing w:after="150"/>
      </w:pPr>
      <w:r>
        <w:rPr/>
        <w:t xml:space="preserve">(八)价值创新</w:t>
      </w:r>
    </w:p>
    <w:p>
      <w:pPr>
        <w:spacing w:after="150"/>
      </w:pPr>
      <w:r>
        <w:rPr/>
        <w:t xml:space="preserve">(九)模式倍增</w:t>
      </w:r>
    </w:p>
    <w:p>
      <w:pPr>
        <w:spacing w:after="150"/>
      </w:pPr>
      <w:r>
        <w:rPr/>
        <w:t xml:space="preserve">(十)系统整合</w:t>
      </w:r>
    </w:p>
    <w:p>
      <w:pPr>
        <w:spacing w:after="150"/>
      </w:pPr>
      <w:r>
        <w:rPr/>
        <w:t xml:space="preserve">第四节 提升艺术培训服务企业竞争力的策略</w:t>
      </w:r>
    </w:p>
    <w:p>
      <w:pPr>
        <w:spacing w:after="150"/>
      </w:pPr>
      <w:r>
        <w:rPr/>
        <w:t xml:space="preserve">一、企业核心竞争力的含义</w:t>
      </w:r>
    </w:p>
    <w:p>
      <w:pPr>
        <w:spacing w:after="150"/>
      </w:pPr>
      <w:r>
        <w:rPr/>
        <w:t xml:space="preserve">二、企业核心竞争力的特征</w:t>
      </w:r>
    </w:p>
    <w:p>
      <w:pPr>
        <w:spacing w:after="150"/>
      </w:pPr>
      <w:r>
        <w:rPr/>
        <w:t xml:space="preserve">三、提升企业核心竞争力的策略</w:t>
      </w:r>
    </w:p>
    <w:p>
      <w:pPr>
        <w:spacing w:after="150"/>
      </w:pPr>
      <w:r>
        <w:rPr/>
        <w:t xml:space="preserve">第五节 艺术培训服务行业营销策略</w:t>
      </w:r>
    </w:p>
    <w:p>
      <w:pPr>
        <w:spacing w:after="150"/>
      </w:pPr>
      <w:r>
        <w:rPr/>
        <w:t xml:space="preserve">一、款式新颖策略</w:t>
      </w:r>
    </w:p>
    <w:p>
      <w:pPr>
        <w:spacing w:after="150"/>
      </w:pPr>
      <w:r>
        <w:rPr/>
        <w:t xml:space="preserve">二、成本优势策略</w:t>
      </w:r>
    </w:p>
    <w:p>
      <w:pPr>
        <w:spacing w:after="150"/>
      </w:pPr>
      <w:r>
        <w:rPr/>
        <w:t xml:space="preserve">三、品牌提升策略</w:t>
      </w:r>
    </w:p>
    <w:p>
      <w:pPr>
        <w:spacing w:after="150"/>
      </w:pPr>
      <w:r>
        <w:rPr/>
        <w:t xml:space="preserve">四、新产品通报策略</w:t>
      </w:r>
    </w:p>
    <w:p>
      <w:pPr>
        <w:spacing w:after="150"/>
      </w:pPr>
      <w:r>
        <w:rPr/>
        <w:t xml:space="preserve">五、动态营销策略利</w:t>
      </w:r>
    </w:p>
    <w:p>
      <w:pPr>
        <w:spacing w:after="150"/>
      </w:pPr>
      <w:r>
        <w:rPr/>
        <w:t xml:space="preserve">六、服务销售策略</w:t>
      </w:r>
    </w:p>
    <w:p>
      <w:pPr>
        <w:spacing w:after="150"/>
      </w:pPr>
      <w:r>
        <w:rPr/>
        <w:t xml:space="preserve">第六节 艺术培训服务行业产品策略分析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四、艺术培训服务产品研发将融合互联网技术</w:t>
      </w:r>
    </w:p>
    <w:p>
      <w:pPr>
        <w:spacing w:after="150"/>
      </w:pPr>
      <w:r>
        <w:rPr/>
        <w:t xml:space="preserve">五、积极扩充产品品类及相关产业链，提供一站式购物服务</w:t>
      </w:r>
    </w:p>
    <w:p>
      <w:pPr>
        <w:spacing w:after="150"/>
      </w:pPr>
      <w:r>
        <w:rPr/>
        <w:t xml:space="preserve">六、从生产、销售、产品等多个层面推进互联网升级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本文地址：https://www.weibaogao.com/report/20221220/167152851910564.shtml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2851910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2023-2028年艺术培训服务行业发展趋势预测与发展战略研究报告</dc:title>
  <dc:description>2023-2028年艺术培训服务行业发展趋势预测与发展战略研究报告</dc:description>
  <dc:subject>2023-2028年艺术培训服务行业发展趋势预测与发展战略研究报告</dc:subject>
  <cp:keywords>研究报告</cp:keywords>
  <cp:category>研究报告</cp:category>
  <cp:lastModifiedBy>北京中道泰和信息咨询有限公司</cp:lastModifiedBy>
  <dcterms:created xsi:type="dcterms:W3CDTF">2022-12-22T12:02:05+08:00</dcterms:created>
  <dcterms:modified xsi:type="dcterms:W3CDTF">2022-12-22T12:02:05+08:00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